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9E69B3">
      <w:pPr>
        <w:pStyle w:val="2"/>
        <w:jc w:val="center"/>
        <w:rPr>
          <w:rFonts w:ascii="Tahoma" w:hAnsi="Tahoma" w:cs="Tahoma"/>
        </w:rPr>
      </w:pPr>
      <w:r w:rsidRPr="00EF0425">
        <w:t>План работы первичной профсоюзной организации</w:t>
      </w:r>
    </w:p>
    <w:p w14:paraId="5D414E37" w14:textId="072E6A8C" w:rsidR="00A35CA9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</w:t>
      </w:r>
      <w:r w:rsidR="006F6F40">
        <w:rPr>
          <w:b/>
          <w:bCs/>
          <w:sz w:val="32"/>
          <w:szCs w:val="32"/>
        </w:rPr>
        <w:t xml:space="preserve">бюджетного </w:t>
      </w:r>
      <w:r w:rsidRPr="00EF0425">
        <w:rPr>
          <w:b/>
          <w:bCs/>
          <w:sz w:val="32"/>
          <w:szCs w:val="32"/>
        </w:rPr>
        <w:t xml:space="preserve">общеобразовательного учреждения </w:t>
      </w:r>
      <w:r w:rsidR="006F6F40">
        <w:rPr>
          <w:b/>
          <w:bCs/>
          <w:sz w:val="32"/>
          <w:szCs w:val="32"/>
        </w:rPr>
        <w:t xml:space="preserve">« </w:t>
      </w:r>
      <w:proofErr w:type="spellStart"/>
      <w:r w:rsidR="006F6F40">
        <w:rPr>
          <w:b/>
          <w:bCs/>
          <w:sz w:val="32"/>
          <w:szCs w:val="32"/>
        </w:rPr>
        <w:t>Пановская</w:t>
      </w:r>
      <w:proofErr w:type="spellEnd"/>
      <w:r w:rsidR="006F6F40">
        <w:rPr>
          <w:b/>
          <w:bCs/>
          <w:sz w:val="32"/>
          <w:szCs w:val="32"/>
        </w:rPr>
        <w:t xml:space="preserve"> ВСОШ»</w:t>
      </w:r>
      <w:r w:rsidR="00850C8A">
        <w:rPr>
          <w:b/>
          <w:bCs/>
          <w:sz w:val="32"/>
          <w:szCs w:val="32"/>
        </w:rPr>
        <w:t> на 202</w:t>
      </w:r>
      <w:r w:rsidR="009E69B3">
        <w:rPr>
          <w:b/>
          <w:bCs/>
          <w:sz w:val="32"/>
          <w:szCs w:val="32"/>
        </w:rPr>
        <w:t>3</w:t>
      </w:r>
      <w:r w:rsidR="00850C8A">
        <w:rPr>
          <w:b/>
          <w:bCs/>
          <w:sz w:val="32"/>
          <w:szCs w:val="32"/>
        </w:rPr>
        <w:t>-202</w:t>
      </w:r>
      <w:r w:rsidR="009E69B3">
        <w:rPr>
          <w:b/>
          <w:bCs/>
          <w:sz w:val="32"/>
          <w:szCs w:val="32"/>
        </w:rPr>
        <w:t xml:space="preserve">4 </w:t>
      </w:r>
      <w:r w:rsidRPr="00EF0425">
        <w:rPr>
          <w:b/>
          <w:bCs/>
          <w:sz w:val="32"/>
          <w:szCs w:val="32"/>
        </w:rPr>
        <w:t>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7624AAA8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6F6F4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6F6F40">
        <w:rPr>
          <w:rFonts w:ascii="Times New Roman" w:hAnsi="Times New Roman" w:cs="Times New Roman"/>
          <w:sz w:val="24"/>
          <w:szCs w:val="24"/>
        </w:rPr>
        <w:t>25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9E69B3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благоприятного  климата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7EB76E51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6F6F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6F6F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2780CC2B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6F6F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1CCE0DBD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6F6F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lastRenderedPageBreak/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20EF9099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r w:rsidR="006F6F40">
        <w:rPr>
          <w:rFonts w:ascii="Times New Roman" w:hAnsi="Times New Roman" w:cs="Times New Roman"/>
          <w:sz w:val="24"/>
          <w:szCs w:val="24"/>
        </w:rPr>
        <w:t>И.А. Шар</w:t>
      </w:r>
      <w:r>
        <w:rPr>
          <w:rFonts w:ascii="Times New Roman" w:hAnsi="Times New Roman" w:cs="Times New Roman"/>
          <w:sz w:val="24"/>
          <w:szCs w:val="24"/>
        </w:rPr>
        <w:t>ова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6F6F40"/>
    <w:rsid w:val="00751FCD"/>
    <w:rsid w:val="00850C8A"/>
    <w:rsid w:val="008A7E32"/>
    <w:rsid w:val="00925A03"/>
    <w:rsid w:val="009A6DDE"/>
    <w:rsid w:val="009E69B3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E69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E69B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E69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E69B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974</Words>
  <Characters>5556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Ирина Шарова</cp:lastModifiedBy>
  <cp:revision>2</cp:revision>
  <dcterms:created xsi:type="dcterms:W3CDTF">2024-02-26T16:06:00Z</dcterms:created>
  <dcterms:modified xsi:type="dcterms:W3CDTF">2024-02-26T16:06:00Z</dcterms:modified>
</cp:coreProperties>
</file>